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FCEAD" w14:textId="77777777" w:rsidR="00E560FE" w:rsidRDefault="00E560FE"/>
    <w:p w14:paraId="731CED2F" w14:textId="77777777" w:rsidR="00E560FE" w:rsidRDefault="00E560FE"/>
    <w:p w14:paraId="76F074BB" w14:textId="77777777" w:rsidR="00E560FE" w:rsidRDefault="00E560FE"/>
    <w:p w14:paraId="04942F28" w14:textId="77777777" w:rsidR="00E560FE" w:rsidRDefault="00E560FE"/>
    <w:p w14:paraId="490D5259" w14:textId="77777777" w:rsidR="00E560FE" w:rsidRDefault="00E560FE"/>
    <w:p w14:paraId="503E3003" w14:textId="77777777" w:rsidR="00E560FE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</w:p>
    <w:p w14:paraId="1F1CEEC9" w14:textId="315CCD56" w:rsidR="00E560FE" w:rsidRPr="009D08AD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  <w:r w:rsidRPr="009D08AD">
        <w:rPr>
          <w:rFonts w:ascii="SMG Medium" w:hAnsi="SMG Medium"/>
          <w:sz w:val="44"/>
        </w:rPr>
        <w:t>RELATED PARTY TRANSACTION CERTIFICATE THE SCIENCE MUSEUM GROUP</w:t>
      </w:r>
      <w:r>
        <w:rPr>
          <w:rFonts w:ascii="SMG Medium" w:hAnsi="SMG Medium"/>
          <w:sz w:val="44"/>
        </w:rPr>
        <w:t xml:space="preserve"> (SMG) </w:t>
      </w:r>
    </w:p>
    <w:p w14:paraId="34014F51" w14:textId="77777777" w:rsidR="00E560FE" w:rsidRDefault="00E560FE" w:rsidP="00E560FE">
      <w:pPr>
        <w:pStyle w:val="BodyText"/>
        <w:spacing w:line="247" w:lineRule="auto"/>
        <w:ind w:left="118" w:right="858"/>
        <w:jc w:val="both"/>
      </w:pPr>
      <w:r>
        <w:rPr>
          <w:color w:val="58595B"/>
        </w:rPr>
        <w:br/>
        <w:t>Trustees/directors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required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prepare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statements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give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true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fair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view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accordance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the applicable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framework.</w:t>
      </w:r>
      <w:r>
        <w:rPr>
          <w:color w:val="58595B"/>
          <w:spacing w:val="33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requires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disclosure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certain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types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2"/>
        </w:rPr>
        <w:t xml:space="preserve">party </w:t>
      </w:r>
      <w:r>
        <w:rPr>
          <w:color w:val="58595B"/>
        </w:rPr>
        <w:t>transactions.</w:t>
      </w:r>
    </w:p>
    <w:p w14:paraId="314C960B" w14:textId="77777777" w:rsidR="00E560FE" w:rsidRDefault="00E560FE" w:rsidP="00E560FE">
      <w:pPr>
        <w:pStyle w:val="BodyText"/>
        <w:spacing w:before="3"/>
      </w:pPr>
    </w:p>
    <w:p w14:paraId="6224DFA3" w14:textId="77777777" w:rsidR="00E560FE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  <w:spacing w:val="-3"/>
        </w:rPr>
        <w:t>We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therefore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requesting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us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all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connected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proofErr w:type="gramStart"/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proofErr w:type="gramEnd"/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SMG, and details of any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transactions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between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those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parties.</w:t>
      </w:r>
    </w:p>
    <w:p w14:paraId="3BA46088" w14:textId="77777777" w:rsidR="00E560FE" w:rsidRDefault="00E560FE" w:rsidP="00E560FE">
      <w:pPr>
        <w:pStyle w:val="BodyText"/>
        <w:spacing w:before="3"/>
      </w:pPr>
    </w:p>
    <w:p w14:paraId="2C1825F6" w14:textId="77777777" w:rsidR="00E560FE" w:rsidRPr="000F0849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</w:rPr>
        <w:t>If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doubt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about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whether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not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particular</w:t>
      </w:r>
      <w:r>
        <w:rPr>
          <w:color w:val="58595B"/>
          <w:spacing w:val="-8"/>
        </w:rPr>
        <w:t xml:space="preserve"> </w:t>
      </w:r>
      <w:r>
        <w:rPr>
          <w:color w:val="58595B"/>
          <w:spacing w:val="2"/>
        </w:rPr>
        <w:t>party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would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to be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9"/>
        </w:rPr>
        <w:t xml:space="preserve">, </w:t>
      </w:r>
      <w:r>
        <w:rPr>
          <w:color w:val="58595B"/>
        </w:rPr>
        <w:t>you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should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relevant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as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if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were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considered to be a related</w:t>
      </w:r>
      <w:r>
        <w:rPr>
          <w:color w:val="58595B"/>
          <w:spacing w:val="-24"/>
        </w:rPr>
        <w:t xml:space="preserve"> </w:t>
      </w:r>
      <w:r>
        <w:rPr>
          <w:color w:val="58595B"/>
        </w:rPr>
        <w:t>party.</w:t>
      </w:r>
      <w:r>
        <w:t xml:space="preserve"> </w:t>
      </w:r>
      <w:r>
        <w:rPr>
          <w:color w:val="58595B"/>
        </w:rPr>
        <w:t>Please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note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relationships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indicate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answer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question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1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will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published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on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-8"/>
        </w:rPr>
        <w:t xml:space="preserve">SMG’s </w:t>
      </w:r>
      <w:r>
        <w:rPr>
          <w:color w:val="58595B"/>
        </w:rPr>
        <w:t>website here:</w:t>
      </w:r>
      <w:r>
        <w:rPr>
          <w:color w:val="58595B"/>
          <w:spacing w:val="-14"/>
        </w:rPr>
        <w:t xml:space="preserve"> </w:t>
      </w:r>
      <w:r>
        <w:rPr>
          <w:rFonts w:ascii="SMG"/>
          <w:u w:val="single"/>
        </w:rPr>
        <w:t>https://group.sciencemuseum.org.uk/about-us/board-of-trustees</w:t>
      </w:r>
      <w:r>
        <w:rPr>
          <w:rFonts w:ascii="SMG"/>
        </w:rPr>
        <w:t>/</w:t>
      </w:r>
    </w:p>
    <w:p w14:paraId="35751F11" w14:textId="77777777" w:rsidR="00E560FE" w:rsidRDefault="00E560FE" w:rsidP="00E560FE">
      <w:pPr>
        <w:pStyle w:val="BodyText"/>
        <w:spacing w:before="2"/>
        <w:rPr>
          <w:rFonts w:ascii="SMG"/>
          <w:sz w:val="22"/>
        </w:rPr>
      </w:pPr>
    </w:p>
    <w:p w14:paraId="69359AB4" w14:textId="07F75C7E" w:rsidR="00E560FE" w:rsidRPr="00E560FE" w:rsidRDefault="00E560FE" w:rsidP="00E560FE">
      <w:pPr>
        <w:pStyle w:val="ListParagraph"/>
        <w:numPr>
          <w:ilvl w:val="0"/>
          <w:numId w:val="1"/>
        </w:numPr>
        <w:tabs>
          <w:tab w:val="left" w:pos="516"/>
        </w:tabs>
        <w:spacing w:before="0" w:line="247" w:lineRule="auto"/>
        <w:ind w:right="618"/>
        <w:rPr>
          <w:rFonts w:ascii="SMG Light"/>
          <w:sz w:val="18"/>
        </w:rPr>
      </w:pPr>
      <w:r>
        <w:rPr>
          <w:rFonts w:ascii="SMG Light"/>
          <w:color w:val="58595B"/>
          <w:sz w:val="18"/>
        </w:rPr>
        <w:t>Please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provide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details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all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related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parties</w:t>
      </w:r>
      <w:r>
        <w:rPr>
          <w:rFonts w:ascii="SMG Light"/>
          <w:color w:val="58595B"/>
          <w:position w:val="6"/>
          <w:sz w:val="10"/>
        </w:rPr>
        <w:t xml:space="preserve"> </w:t>
      </w:r>
      <w:r>
        <w:rPr>
          <w:rFonts w:ascii="SMG Light"/>
          <w:color w:val="58595B"/>
          <w:sz w:val="18"/>
        </w:rPr>
        <w:t>(arising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result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your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relationship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with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the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pacing w:val="-3"/>
          <w:sz w:val="18"/>
        </w:rPr>
        <w:t>charity/company)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which you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are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aware.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Attach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separate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page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if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necessary.</w:t>
      </w:r>
    </w:p>
    <w:p w14:paraId="37A3F9E8" w14:textId="77777777" w:rsidR="00E560FE" w:rsidRPr="00E560FE" w:rsidRDefault="00E560FE" w:rsidP="00E560FE">
      <w:pPr>
        <w:tabs>
          <w:tab w:val="left" w:pos="516"/>
        </w:tabs>
        <w:spacing w:line="247" w:lineRule="auto"/>
        <w:ind w:right="618"/>
        <w:rPr>
          <w:sz w:val="18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8"/>
        <w:gridCol w:w="3488"/>
        <w:gridCol w:w="3488"/>
      </w:tblGrid>
      <w:tr w:rsidR="00E560FE" w:rsidRPr="00E560FE" w14:paraId="3EA60738" w14:textId="77777777" w:rsidTr="004D4CAD">
        <w:trPr>
          <w:trHeight w:val="520"/>
        </w:trPr>
        <w:tc>
          <w:tcPr>
            <w:tcW w:w="3488" w:type="dxa"/>
          </w:tcPr>
          <w:p w14:paraId="767490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0D0EC3B" w14:textId="77777777" w:rsidR="00E560FE" w:rsidRPr="00E560FE" w:rsidRDefault="00E560FE" w:rsidP="004D4CAD">
            <w:pPr>
              <w:pStyle w:val="TableParagraph"/>
              <w:spacing w:before="73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Direct</w:t>
            </w:r>
          </w:p>
          <w:p w14:paraId="1A0382DB" w14:textId="77777777" w:rsidR="00E560FE" w:rsidRPr="00E560FE" w:rsidRDefault="00E560FE" w:rsidP="004D4CAD">
            <w:pPr>
              <w:pStyle w:val="TableParagraph"/>
              <w:spacing w:before="5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3BFC2EF" w14:textId="77777777" w:rsidR="00E560FE" w:rsidRPr="00E560FE" w:rsidRDefault="00E560FE" w:rsidP="004D4CAD">
            <w:pPr>
              <w:pStyle w:val="TableParagraph"/>
              <w:spacing w:before="73" w:line="247" w:lineRule="auto"/>
              <w:ind w:left="112" w:right="361"/>
              <w:rPr>
                <w:sz w:val="16"/>
                <w:szCs w:val="16"/>
              </w:rPr>
            </w:pPr>
            <w:r w:rsidRPr="00E560FE">
              <w:rPr>
                <w:spacing w:val="-4"/>
                <w:sz w:val="16"/>
                <w:szCs w:val="16"/>
              </w:rPr>
              <w:t xml:space="preserve">Indirect </w:t>
            </w:r>
          </w:p>
        </w:tc>
      </w:tr>
      <w:tr w:rsidR="00E560FE" w:rsidRPr="00E560FE" w14:paraId="573409EA" w14:textId="77777777" w:rsidTr="004D4CAD">
        <w:trPr>
          <w:trHeight w:val="897"/>
        </w:trPr>
        <w:tc>
          <w:tcPr>
            <w:tcW w:w="3488" w:type="dxa"/>
          </w:tcPr>
          <w:p w14:paraId="026FB24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2164953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Directorships</w:t>
            </w:r>
          </w:p>
          <w:p w14:paraId="7C07A33B" w14:textId="77777777" w:rsid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31BB4D2F" w14:textId="77777777" w:rsidR="00B021B7" w:rsidRPr="00E560FE" w:rsidRDefault="00B021B7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7C19C74" w14:textId="77777777" w:rsidR="00E560FE" w:rsidRPr="00E560FE" w:rsidRDefault="00E560FE" w:rsidP="00A00F45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99BC6B5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823134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72E1B241" w14:textId="77777777" w:rsidR="00C07105" w:rsidRPr="00C07105" w:rsidRDefault="00C07105" w:rsidP="00C07105">
            <w:pPr>
              <w:pStyle w:val="TableParagraph"/>
              <w:rPr>
                <w:sz w:val="16"/>
                <w:szCs w:val="16"/>
              </w:rPr>
            </w:pPr>
            <w:r w:rsidRPr="00C07105">
              <w:rPr>
                <w:sz w:val="16"/>
                <w:szCs w:val="16"/>
              </w:rPr>
              <w:t xml:space="preserve">Chair, Network Rail </w:t>
            </w:r>
          </w:p>
          <w:p w14:paraId="24A758A5" w14:textId="578067BD" w:rsidR="00E560FE" w:rsidRPr="00E560FE" w:rsidRDefault="00C07105" w:rsidP="00C07105">
            <w:pPr>
              <w:pStyle w:val="TableParagraph"/>
              <w:rPr>
                <w:sz w:val="16"/>
                <w:szCs w:val="16"/>
              </w:rPr>
            </w:pPr>
            <w:r w:rsidRPr="00C07105">
              <w:rPr>
                <w:sz w:val="16"/>
                <w:szCs w:val="16"/>
              </w:rPr>
              <w:t>Chair, London Legacy Development Corporation</w:t>
            </w:r>
          </w:p>
        </w:tc>
        <w:tc>
          <w:tcPr>
            <w:tcW w:w="3488" w:type="dxa"/>
          </w:tcPr>
          <w:p w14:paraId="43008137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569FB91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DE4A25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212F8AEC" w14:textId="77777777" w:rsidTr="004D4CAD">
        <w:trPr>
          <w:trHeight w:val="897"/>
        </w:trPr>
        <w:tc>
          <w:tcPr>
            <w:tcW w:w="3488" w:type="dxa"/>
          </w:tcPr>
          <w:p w14:paraId="026D45F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521635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Employment</w:t>
            </w:r>
          </w:p>
          <w:p w14:paraId="5CED5900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B38B68B" w14:textId="77777777" w:rsidR="00E560FE" w:rsidRDefault="00E560FE" w:rsidP="00A00F45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165AB2BC" w14:textId="798CD79E" w:rsidR="00B021B7" w:rsidRPr="00E560FE" w:rsidRDefault="00B021B7" w:rsidP="00A00F45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3087A041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E1B9BCD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88790A2" w14:textId="77777777" w:rsidR="00C07105" w:rsidRPr="00C07105" w:rsidRDefault="00C07105" w:rsidP="00C07105">
            <w:pPr>
              <w:pStyle w:val="TableParagraph"/>
              <w:rPr>
                <w:sz w:val="16"/>
                <w:szCs w:val="16"/>
              </w:rPr>
            </w:pPr>
            <w:r w:rsidRPr="00C07105">
              <w:rPr>
                <w:sz w:val="16"/>
                <w:szCs w:val="16"/>
              </w:rPr>
              <w:t xml:space="preserve">Chair, Network Rail </w:t>
            </w:r>
          </w:p>
          <w:p w14:paraId="6434FE88" w14:textId="13C46681" w:rsidR="00E560FE" w:rsidRPr="00E560FE" w:rsidRDefault="00C07105" w:rsidP="00C07105">
            <w:pPr>
              <w:pStyle w:val="TableParagraph"/>
              <w:rPr>
                <w:sz w:val="16"/>
                <w:szCs w:val="16"/>
              </w:rPr>
            </w:pPr>
            <w:r w:rsidRPr="00C07105">
              <w:rPr>
                <w:sz w:val="16"/>
                <w:szCs w:val="16"/>
              </w:rPr>
              <w:t>Chair, London Legacy Development Corporation</w:t>
            </w:r>
          </w:p>
        </w:tc>
        <w:tc>
          <w:tcPr>
            <w:tcW w:w="3488" w:type="dxa"/>
          </w:tcPr>
          <w:p w14:paraId="6015994C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7A6D60C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66E513F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5E59BF8E" w14:textId="77777777" w:rsidTr="004D4CAD">
        <w:trPr>
          <w:trHeight w:val="897"/>
        </w:trPr>
        <w:tc>
          <w:tcPr>
            <w:tcW w:w="3488" w:type="dxa"/>
          </w:tcPr>
          <w:p w14:paraId="37F1399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C3AC54C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Shareholdings</w:t>
            </w:r>
          </w:p>
          <w:p w14:paraId="0E25CFE2" w14:textId="77777777" w:rsid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57EC3D0B" w14:textId="39BFCCEF" w:rsidR="00B021B7" w:rsidRPr="00E560FE" w:rsidRDefault="00B021B7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CEEB5A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CBB75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E8FD63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  <w:tc>
          <w:tcPr>
            <w:tcW w:w="3488" w:type="dxa"/>
          </w:tcPr>
          <w:p w14:paraId="3F194A7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84A1B8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E0E1C1F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19A45CF4" w14:textId="77777777" w:rsidTr="004D4CAD">
        <w:trPr>
          <w:trHeight w:val="897"/>
        </w:trPr>
        <w:tc>
          <w:tcPr>
            <w:tcW w:w="3488" w:type="dxa"/>
          </w:tcPr>
          <w:p w14:paraId="341692D0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10B0270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Other interests</w:t>
            </w:r>
          </w:p>
          <w:p w14:paraId="7E696A76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D2620A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ABFCD89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1B3CC7F4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05CFA48D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09E85E9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9F67453" w14:textId="77777777" w:rsidR="00A00F45" w:rsidRPr="00A00F45" w:rsidRDefault="00A00F45" w:rsidP="00A00F45">
            <w:pPr>
              <w:pStyle w:val="TableParagraph"/>
              <w:rPr>
                <w:sz w:val="16"/>
                <w:szCs w:val="16"/>
              </w:rPr>
            </w:pPr>
            <w:r w:rsidRPr="00A00F45">
              <w:rPr>
                <w:sz w:val="16"/>
                <w:szCs w:val="16"/>
              </w:rPr>
              <w:t xml:space="preserve">Member, House of Lords </w:t>
            </w:r>
          </w:p>
          <w:p w14:paraId="1ED95BB6" w14:textId="77777777" w:rsidR="00A00F45" w:rsidRPr="00A00F45" w:rsidRDefault="00A00F45" w:rsidP="00A00F45">
            <w:pPr>
              <w:pStyle w:val="TableParagraph"/>
              <w:rPr>
                <w:sz w:val="16"/>
                <w:szCs w:val="16"/>
              </w:rPr>
            </w:pPr>
            <w:r w:rsidRPr="00A00F45">
              <w:rPr>
                <w:sz w:val="16"/>
                <w:szCs w:val="16"/>
              </w:rPr>
              <w:t xml:space="preserve">Director, Great British Railway Transition Team </w:t>
            </w:r>
          </w:p>
          <w:p w14:paraId="13A01A81" w14:textId="77777777" w:rsidR="00A00F45" w:rsidRPr="00A00F45" w:rsidRDefault="00A00F45" w:rsidP="00A00F45">
            <w:pPr>
              <w:pStyle w:val="TableParagraph"/>
              <w:rPr>
                <w:sz w:val="16"/>
                <w:szCs w:val="16"/>
              </w:rPr>
            </w:pPr>
            <w:r w:rsidRPr="00A00F45">
              <w:rPr>
                <w:sz w:val="16"/>
                <w:szCs w:val="16"/>
              </w:rPr>
              <w:t>(GBRTT)</w:t>
            </w:r>
          </w:p>
          <w:p w14:paraId="002581FC" w14:textId="77777777" w:rsidR="00A00F45" w:rsidRPr="00A00F45" w:rsidRDefault="00A00F45" w:rsidP="00A00F45">
            <w:pPr>
              <w:pStyle w:val="TableParagraph"/>
              <w:rPr>
                <w:sz w:val="16"/>
                <w:szCs w:val="16"/>
              </w:rPr>
            </w:pPr>
            <w:r w:rsidRPr="00A00F45">
              <w:rPr>
                <w:sz w:val="16"/>
                <w:szCs w:val="16"/>
              </w:rPr>
              <w:t xml:space="preserve">Chair &amp; Director, Heritage Railway Association </w:t>
            </w:r>
          </w:p>
          <w:p w14:paraId="39F86016" w14:textId="77777777" w:rsidR="00A00F45" w:rsidRPr="00A00F45" w:rsidRDefault="00A00F45" w:rsidP="00A00F45">
            <w:pPr>
              <w:pStyle w:val="TableParagraph"/>
              <w:rPr>
                <w:sz w:val="16"/>
                <w:szCs w:val="16"/>
              </w:rPr>
            </w:pPr>
            <w:r w:rsidRPr="00A00F45">
              <w:rPr>
                <w:sz w:val="16"/>
                <w:szCs w:val="16"/>
              </w:rPr>
              <w:t>Trustee and Director, London Transport Museum</w:t>
            </w:r>
          </w:p>
          <w:p w14:paraId="58999A5E" w14:textId="77777777" w:rsidR="00A00F45" w:rsidRPr="00A00F45" w:rsidRDefault="00A00F45" w:rsidP="00A00F45">
            <w:pPr>
              <w:pStyle w:val="TableParagraph"/>
              <w:rPr>
                <w:sz w:val="16"/>
                <w:szCs w:val="16"/>
              </w:rPr>
            </w:pPr>
            <w:r w:rsidRPr="00A00F45">
              <w:rPr>
                <w:sz w:val="16"/>
                <w:szCs w:val="16"/>
              </w:rPr>
              <w:t>Chair, Euston Partnership Board</w:t>
            </w:r>
          </w:p>
          <w:p w14:paraId="51962F03" w14:textId="77777777" w:rsidR="00A00F45" w:rsidRPr="00A00F45" w:rsidRDefault="00A00F45" w:rsidP="00A00F45">
            <w:pPr>
              <w:pStyle w:val="TableParagraph"/>
              <w:rPr>
                <w:sz w:val="16"/>
                <w:szCs w:val="16"/>
              </w:rPr>
            </w:pPr>
            <w:r w:rsidRPr="00A00F45">
              <w:rPr>
                <w:sz w:val="16"/>
                <w:szCs w:val="16"/>
              </w:rPr>
              <w:t>Hon. President, London Bus Museum</w:t>
            </w:r>
          </w:p>
          <w:p w14:paraId="7C2F4F4D" w14:textId="77777777" w:rsidR="00A00F45" w:rsidRPr="00A00F45" w:rsidRDefault="00A00F45" w:rsidP="00A00F45">
            <w:pPr>
              <w:pStyle w:val="TableParagraph"/>
              <w:rPr>
                <w:sz w:val="16"/>
                <w:szCs w:val="16"/>
              </w:rPr>
            </w:pPr>
            <w:r w:rsidRPr="00A00F45">
              <w:rPr>
                <w:sz w:val="16"/>
                <w:szCs w:val="16"/>
              </w:rPr>
              <w:t xml:space="preserve">President, </w:t>
            </w:r>
            <w:proofErr w:type="spellStart"/>
            <w:r w:rsidRPr="00A00F45">
              <w:rPr>
                <w:sz w:val="16"/>
                <w:szCs w:val="16"/>
              </w:rPr>
              <w:t>Foxcote</w:t>
            </w:r>
            <w:proofErr w:type="spellEnd"/>
            <w:r w:rsidRPr="00A00F45">
              <w:rPr>
                <w:sz w:val="16"/>
                <w:szCs w:val="16"/>
              </w:rPr>
              <w:t xml:space="preserve"> Manor Society </w:t>
            </w:r>
          </w:p>
          <w:p w14:paraId="3E023562" w14:textId="77777777" w:rsidR="00A00F45" w:rsidRPr="00A00F45" w:rsidRDefault="00A00F45" w:rsidP="00A00F45">
            <w:pPr>
              <w:pStyle w:val="TableParagraph"/>
              <w:rPr>
                <w:sz w:val="16"/>
                <w:szCs w:val="16"/>
              </w:rPr>
            </w:pPr>
            <w:r w:rsidRPr="00A00F45">
              <w:rPr>
                <w:sz w:val="16"/>
                <w:szCs w:val="16"/>
              </w:rPr>
              <w:t xml:space="preserve">Patron, Independent Transport Commission </w:t>
            </w:r>
          </w:p>
          <w:p w14:paraId="75C6C68B" w14:textId="77777777" w:rsidR="00A00F45" w:rsidRPr="00A00F45" w:rsidRDefault="00A00F45" w:rsidP="00A00F45">
            <w:pPr>
              <w:pStyle w:val="TableParagraph"/>
              <w:rPr>
                <w:sz w:val="16"/>
                <w:szCs w:val="16"/>
              </w:rPr>
            </w:pPr>
            <w:r w:rsidRPr="00A00F45">
              <w:rPr>
                <w:sz w:val="16"/>
                <w:szCs w:val="16"/>
              </w:rPr>
              <w:t xml:space="preserve">Commissioner, National Preparedness </w:t>
            </w:r>
          </w:p>
          <w:p w14:paraId="65BBA972" w14:textId="77777777" w:rsidR="00A00F45" w:rsidRPr="00A00F45" w:rsidRDefault="00A00F45" w:rsidP="00A00F45">
            <w:pPr>
              <w:pStyle w:val="TableParagraph"/>
              <w:rPr>
                <w:sz w:val="16"/>
                <w:szCs w:val="16"/>
              </w:rPr>
            </w:pPr>
            <w:r w:rsidRPr="00A00F45">
              <w:rPr>
                <w:sz w:val="16"/>
                <w:szCs w:val="16"/>
              </w:rPr>
              <w:t>Commission</w:t>
            </w:r>
          </w:p>
          <w:p w14:paraId="6B606A6E" w14:textId="77777777" w:rsidR="00A00F45" w:rsidRPr="00A00F45" w:rsidRDefault="00A00F45" w:rsidP="00A00F45">
            <w:pPr>
              <w:pStyle w:val="TableParagraph"/>
              <w:rPr>
                <w:sz w:val="16"/>
                <w:szCs w:val="16"/>
              </w:rPr>
            </w:pPr>
            <w:r w:rsidRPr="00A00F45">
              <w:rPr>
                <w:sz w:val="16"/>
                <w:szCs w:val="16"/>
              </w:rPr>
              <w:t xml:space="preserve">President, National Association of Road Transport </w:t>
            </w:r>
          </w:p>
          <w:p w14:paraId="6CDFED01" w14:textId="77777777" w:rsidR="00A00F45" w:rsidRPr="00A00F45" w:rsidRDefault="00A00F45" w:rsidP="00A00F45">
            <w:pPr>
              <w:pStyle w:val="TableParagraph"/>
              <w:rPr>
                <w:sz w:val="16"/>
                <w:szCs w:val="16"/>
              </w:rPr>
            </w:pPr>
            <w:r w:rsidRPr="00A00F45">
              <w:rPr>
                <w:sz w:val="16"/>
                <w:szCs w:val="16"/>
              </w:rPr>
              <w:t>Museums</w:t>
            </w:r>
          </w:p>
          <w:p w14:paraId="659420B1" w14:textId="77777777" w:rsidR="00A00F45" w:rsidRPr="00A00F45" w:rsidRDefault="00A00F45" w:rsidP="00A00F45">
            <w:pPr>
              <w:pStyle w:val="TableParagraph"/>
              <w:rPr>
                <w:sz w:val="16"/>
                <w:szCs w:val="16"/>
              </w:rPr>
            </w:pPr>
            <w:r w:rsidRPr="00A00F45">
              <w:rPr>
                <w:sz w:val="16"/>
                <w:szCs w:val="16"/>
              </w:rPr>
              <w:t xml:space="preserve">President, Institute of Couriers </w:t>
            </w:r>
          </w:p>
          <w:p w14:paraId="7EB724B4" w14:textId="77777777" w:rsidR="00A00F45" w:rsidRPr="00A00F45" w:rsidRDefault="00A00F45" w:rsidP="00A00F45">
            <w:pPr>
              <w:pStyle w:val="TableParagraph"/>
              <w:rPr>
                <w:sz w:val="16"/>
                <w:szCs w:val="16"/>
              </w:rPr>
            </w:pPr>
            <w:r w:rsidRPr="00A00F45">
              <w:rPr>
                <w:sz w:val="16"/>
                <w:szCs w:val="16"/>
              </w:rPr>
              <w:t xml:space="preserve">Vice President, Cotswold Canal Trust </w:t>
            </w:r>
          </w:p>
          <w:p w14:paraId="5307F7A3" w14:textId="77777777" w:rsidR="00A00F45" w:rsidRPr="00A00F45" w:rsidRDefault="00A00F45" w:rsidP="00A00F45">
            <w:pPr>
              <w:pStyle w:val="TableParagraph"/>
              <w:rPr>
                <w:sz w:val="16"/>
                <w:szCs w:val="16"/>
              </w:rPr>
            </w:pPr>
            <w:r w:rsidRPr="00A00F45">
              <w:rPr>
                <w:sz w:val="16"/>
                <w:szCs w:val="16"/>
              </w:rPr>
              <w:t>Patron, Railway Benefit Fund</w:t>
            </w:r>
          </w:p>
          <w:p w14:paraId="11F30D9F" w14:textId="77777777" w:rsidR="00E560FE" w:rsidRDefault="00A00F45" w:rsidP="00A00F45">
            <w:pPr>
              <w:pStyle w:val="TableParagraph"/>
              <w:rPr>
                <w:sz w:val="16"/>
                <w:szCs w:val="16"/>
              </w:rPr>
            </w:pPr>
            <w:r w:rsidRPr="00A00F45">
              <w:rPr>
                <w:sz w:val="16"/>
                <w:szCs w:val="16"/>
              </w:rPr>
              <w:t>Patron, Transport Benevolent Fund</w:t>
            </w:r>
          </w:p>
          <w:p w14:paraId="2806112E" w14:textId="389046A6" w:rsidR="00A00F45" w:rsidRPr="00E560FE" w:rsidRDefault="00A00F45" w:rsidP="00A00F45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0BCDD3BA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72403B0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5250E5A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</w:tbl>
    <w:p w14:paraId="3DB93DF8" w14:textId="43E1D0A0" w:rsidR="00C558DE" w:rsidRDefault="00E560FE">
      <w:r w:rsidRPr="00CD070A">
        <w:rPr>
          <w:rFonts w:ascii="Arial" w:hAnsi="Arial" w:cs="Arial"/>
          <w:noProof/>
          <w:sz w:val="19"/>
          <w:szCs w:val="19"/>
        </w:rPr>
        <w:drawing>
          <wp:anchor distT="0" distB="0" distL="114300" distR="114300" simplePos="0" relativeHeight="251659264" behindDoc="1" locked="0" layoutInCell="1" allowOverlap="1" wp14:anchorId="17210BC9" wp14:editId="748CF934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1842753" cy="1120140"/>
            <wp:effectExtent l="0" t="0" r="5715" b="3810"/>
            <wp:wrapNone/>
            <wp:docPr id="1" name="Picture 1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53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558DE" w:rsidSect="00E560FE">
      <w:pgSz w:w="11906" w:h="16838"/>
      <w:pgMar w:top="697" w:right="601" w:bottom="601" w:left="6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MG Light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MG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SMG Medium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2E5FEF"/>
    <w:multiLevelType w:val="hybridMultilevel"/>
    <w:tmpl w:val="40B0EE48"/>
    <w:lvl w:ilvl="0" w:tplc="C7C8F798">
      <w:start w:val="1"/>
      <w:numFmt w:val="decimal"/>
      <w:lvlText w:val="%1."/>
      <w:lvlJc w:val="left"/>
      <w:pPr>
        <w:ind w:left="515" w:hanging="227"/>
        <w:jc w:val="left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1" w:tplc="4032504C">
      <w:numFmt w:val="bullet"/>
      <w:lvlText w:val="•"/>
      <w:lvlJc w:val="left"/>
      <w:pPr>
        <w:ind w:left="968" w:hanging="171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2" w:tplc="EF485F1A">
      <w:numFmt w:val="bullet"/>
      <w:lvlText w:val="•"/>
      <w:lvlJc w:val="left"/>
      <w:pPr>
        <w:ind w:left="2042" w:hanging="171"/>
      </w:pPr>
      <w:rPr>
        <w:rFonts w:hint="default"/>
        <w:lang w:val="en-GB" w:eastAsia="en-GB" w:bidi="en-GB"/>
      </w:rPr>
    </w:lvl>
    <w:lvl w:ilvl="3" w:tplc="F336EC5A">
      <w:numFmt w:val="bullet"/>
      <w:lvlText w:val="•"/>
      <w:lvlJc w:val="left"/>
      <w:pPr>
        <w:ind w:left="3125" w:hanging="171"/>
      </w:pPr>
      <w:rPr>
        <w:rFonts w:hint="default"/>
        <w:lang w:val="en-GB" w:eastAsia="en-GB" w:bidi="en-GB"/>
      </w:rPr>
    </w:lvl>
    <w:lvl w:ilvl="4" w:tplc="D100AC5C">
      <w:numFmt w:val="bullet"/>
      <w:lvlText w:val="•"/>
      <w:lvlJc w:val="left"/>
      <w:pPr>
        <w:ind w:left="4208" w:hanging="171"/>
      </w:pPr>
      <w:rPr>
        <w:rFonts w:hint="default"/>
        <w:lang w:val="en-GB" w:eastAsia="en-GB" w:bidi="en-GB"/>
      </w:rPr>
    </w:lvl>
    <w:lvl w:ilvl="5" w:tplc="B6288EA2">
      <w:numFmt w:val="bullet"/>
      <w:lvlText w:val="•"/>
      <w:lvlJc w:val="left"/>
      <w:pPr>
        <w:ind w:left="5291" w:hanging="171"/>
      </w:pPr>
      <w:rPr>
        <w:rFonts w:hint="default"/>
        <w:lang w:val="en-GB" w:eastAsia="en-GB" w:bidi="en-GB"/>
      </w:rPr>
    </w:lvl>
    <w:lvl w:ilvl="6" w:tplc="4FCE0924">
      <w:numFmt w:val="bullet"/>
      <w:lvlText w:val="•"/>
      <w:lvlJc w:val="left"/>
      <w:pPr>
        <w:ind w:left="6374" w:hanging="171"/>
      </w:pPr>
      <w:rPr>
        <w:rFonts w:hint="default"/>
        <w:lang w:val="en-GB" w:eastAsia="en-GB" w:bidi="en-GB"/>
      </w:rPr>
    </w:lvl>
    <w:lvl w:ilvl="7" w:tplc="F2DC677A">
      <w:numFmt w:val="bullet"/>
      <w:lvlText w:val="•"/>
      <w:lvlJc w:val="left"/>
      <w:pPr>
        <w:ind w:left="7457" w:hanging="171"/>
      </w:pPr>
      <w:rPr>
        <w:rFonts w:hint="default"/>
        <w:lang w:val="en-GB" w:eastAsia="en-GB" w:bidi="en-GB"/>
      </w:rPr>
    </w:lvl>
    <w:lvl w:ilvl="8" w:tplc="171E59DC">
      <w:numFmt w:val="bullet"/>
      <w:lvlText w:val="•"/>
      <w:lvlJc w:val="left"/>
      <w:pPr>
        <w:ind w:left="8539" w:hanging="171"/>
      </w:pPr>
      <w:rPr>
        <w:rFonts w:hint="default"/>
        <w:lang w:val="en-GB" w:eastAsia="en-GB" w:bidi="en-GB"/>
      </w:rPr>
    </w:lvl>
  </w:abstractNum>
  <w:num w:numId="1" w16cid:durableId="1216116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0FE"/>
    <w:rsid w:val="002B0D03"/>
    <w:rsid w:val="003D527C"/>
    <w:rsid w:val="00A00F45"/>
    <w:rsid w:val="00B021B7"/>
    <w:rsid w:val="00BC717A"/>
    <w:rsid w:val="00C07105"/>
    <w:rsid w:val="00E560FE"/>
    <w:rsid w:val="00EB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00833"/>
  <w15:chartTrackingRefBased/>
  <w15:docId w15:val="{5B952D95-ECA8-49E5-9783-0C81DB99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0FE"/>
    <w:pPr>
      <w:widowControl w:val="0"/>
      <w:autoSpaceDE w:val="0"/>
      <w:autoSpaceDN w:val="0"/>
      <w:spacing w:after="0" w:line="240" w:lineRule="auto"/>
    </w:pPr>
    <w:rPr>
      <w:rFonts w:ascii="SMG Light" w:eastAsia="SMG Light" w:hAnsi="SMG Light" w:cs="SMG Light"/>
      <w:kern w:val="0"/>
      <w:lang w:eastAsia="en-GB" w:bidi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560FE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560FE"/>
    <w:rPr>
      <w:rFonts w:ascii="SMG Light" w:eastAsia="SMG Light" w:hAnsi="SMG Light" w:cs="SMG Light"/>
      <w:kern w:val="0"/>
      <w:sz w:val="18"/>
      <w:szCs w:val="18"/>
      <w:lang w:eastAsia="en-GB" w:bidi="en-GB"/>
      <w14:ligatures w14:val="none"/>
    </w:rPr>
  </w:style>
  <w:style w:type="paragraph" w:styleId="ListParagraph">
    <w:name w:val="List Paragraph"/>
    <w:basedOn w:val="Normal"/>
    <w:uiPriority w:val="1"/>
    <w:qFormat/>
    <w:rsid w:val="00E560FE"/>
    <w:pPr>
      <w:spacing w:before="5"/>
      <w:ind w:left="794" w:hanging="284"/>
    </w:pPr>
    <w:rPr>
      <w:rFonts w:ascii="SMG" w:eastAsia="SMG" w:hAnsi="SMG" w:cs="SMG"/>
    </w:rPr>
  </w:style>
  <w:style w:type="paragraph" w:customStyle="1" w:styleId="TableParagraph">
    <w:name w:val="Table Paragraph"/>
    <w:basedOn w:val="Normal"/>
    <w:uiPriority w:val="1"/>
    <w:qFormat/>
    <w:rsid w:val="00E56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322</Words>
  <Characters>1645</Characters>
  <Application>Microsoft Office Word</Application>
  <DocSecurity>0</DocSecurity>
  <Lines>63</Lines>
  <Paragraphs>23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Beeson</dc:creator>
  <cp:keywords/>
  <dc:description/>
  <cp:lastModifiedBy>Kara Beeson</cp:lastModifiedBy>
  <cp:revision>5</cp:revision>
  <dcterms:created xsi:type="dcterms:W3CDTF">2023-03-31T13:35:00Z</dcterms:created>
  <dcterms:modified xsi:type="dcterms:W3CDTF">2023-03-31T13:38:00Z</dcterms:modified>
</cp:coreProperties>
</file>