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FCEAD" w14:textId="77777777" w:rsidR="00E560FE" w:rsidRDefault="00E560FE"/>
    <w:p w14:paraId="731CED2F" w14:textId="77777777" w:rsidR="00E560FE" w:rsidRDefault="00E560FE"/>
    <w:p w14:paraId="76F074BB" w14:textId="77777777" w:rsidR="00E560FE" w:rsidRDefault="00E560FE"/>
    <w:p w14:paraId="04942F28" w14:textId="77777777" w:rsidR="00E560FE" w:rsidRDefault="00E560FE"/>
    <w:p w14:paraId="490D5259" w14:textId="77777777" w:rsidR="00E560FE" w:rsidRDefault="00E560FE"/>
    <w:p w14:paraId="503E3003" w14:textId="77777777" w:rsidR="00E560FE" w:rsidRDefault="00E560FE" w:rsidP="00E560FE">
      <w:pPr>
        <w:spacing w:before="167" w:line="201" w:lineRule="auto"/>
        <w:ind w:right="2031"/>
        <w:rPr>
          <w:rFonts w:ascii="SMG Medium" w:hAnsi="SMG Medium"/>
          <w:sz w:val="44"/>
        </w:rPr>
      </w:pPr>
    </w:p>
    <w:p w14:paraId="1F1CEEC9" w14:textId="315CCD56" w:rsidR="00E560FE" w:rsidRPr="009D08AD" w:rsidRDefault="00E560FE" w:rsidP="00E560FE">
      <w:pPr>
        <w:spacing w:before="167" w:line="201" w:lineRule="auto"/>
        <w:ind w:right="2031"/>
        <w:rPr>
          <w:rFonts w:ascii="SMG Medium" w:hAnsi="SMG Medium"/>
          <w:sz w:val="44"/>
        </w:rPr>
      </w:pPr>
      <w:r w:rsidRPr="009D08AD">
        <w:rPr>
          <w:rFonts w:ascii="SMG Medium" w:hAnsi="SMG Medium"/>
          <w:sz w:val="44"/>
        </w:rPr>
        <w:t>RELATED PARTY TRANSACTION CERTIFICATE THE SCIENCE MUSEUM GROUP</w:t>
      </w:r>
      <w:r>
        <w:rPr>
          <w:rFonts w:ascii="SMG Medium" w:hAnsi="SMG Medium"/>
          <w:sz w:val="44"/>
        </w:rPr>
        <w:t xml:space="preserve"> (SMG) </w:t>
      </w:r>
    </w:p>
    <w:p w14:paraId="34014F51" w14:textId="77777777" w:rsidR="00E560FE" w:rsidRDefault="00E560FE" w:rsidP="00E560FE">
      <w:pPr>
        <w:pStyle w:val="BodyText"/>
        <w:spacing w:line="247" w:lineRule="auto"/>
        <w:ind w:left="118" w:right="858"/>
        <w:jc w:val="both"/>
      </w:pPr>
      <w:r>
        <w:rPr>
          <w:color w:val="58595B"/>
        </w:rPr>
        <w:br/>
        <w:t>Trustees/directors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required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prepare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financial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statements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give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true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and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fair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view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accordance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the applicable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financial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reporting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framework.</w:t>
      </w:r>
      <w:r>
        <w:rPr>
          <w:color w:val="58595B"/>
          <w:spacing w:val="33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reporting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framework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requires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disclosure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certain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types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7"/>
        </w:rPr>
        <w:t xml:space="preserve"> </w:t>
      </w:r>
      <w:r>
        <w:rPr>
          <w:color w:val="58595B"/>
          <w:spacing w:val="2"/>
        </w:rPr>
        <w:t xml:space="preserve">party </w:t>
      </w:r>
      <w:r>
        <w:rPr>
          <w:color w:val="58595B"/>
        </w:rPr>
        <w:t>transactions.</w:t>
      </w:r>
    </w:p>
    <w:p w14:paraId="314C960B" w14:textId="77777777" w:rsidR="00E560FE" w:rsidRDefault="00E560FE" w:rsidP="00E560FE">
      <w:pPr>
        <w:pStyle w:val="BodyText"/>
        <w:spacing w:before="3"/>
      </w:pPr>
    </w:p>
    <w:p w14:paraId="6224DFA3" w14:textId="77777777" w:rsidR="00E560FE" w:rsidRDefault="00E560FE" w:rsidP="00E560FE">
      <w:pPr>
        <w:pStyle w:val="BodyText"/>
        <w:spacing w:line="247" w:lineRule="auto"/>
        <w:ind w:left="118" w:right="257"/>
      </w:pPr>
      <w:r>
        <w:rPr>
          <w:color w:val="58595B"/>
          <w:spacing w:val="-3"/>
        </w:rPr>
        <w:t>We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therefore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requesting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provide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us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details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all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parties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connected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proofErr w:type="gramStart"/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considered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be</w:t>
      </w:r>
      <w:proofErr w:type="gramEnd"/>
      <w:r>
        <w:rPr>
          <w:color w:val="58595B"/>
          <w:spacing w:val="-7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parties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SMG, and details of any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transactions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between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SMG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and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those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parties.</w:t>
      </w:r>
    </w:p>
    <w:p w14:paraId="3BA46088" w14:textId="77777777" w:rsidR="00E560FE" w:rsidRDefault="00E560FE" w:rsidP="00E560FE">
      <w:pPr>
        <w:pStyle w:val="BodyText"/>
        <w:spacing w:before="3"/>
      </w:pPr>
    </w:p>
    <w:p w14:paraId="2C1825F6" w14:textId="77777777" w:rsidR="00E560FE" w:rsidRPr="000F0849" w:rsidRDefault="00E560FE" w:rsidP="00E560FE">
      <w:pPr>
        <w:pStyle w:val="BodyText"/>
        <w:spacing w:line="247" w:lineRule="auto"/>
        <w:ind w:left="118" w:right="257"/>
      </w:pPr>
      <w:r>
        <w:rPr>
          <w:color w:val="58595B"/>
        </w:rPr>
        <w:t>If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doubt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about</w:t>
      </w:r>
      <w:r>
        <w:rPr>
          <w:color w:val="58595B"/>
          <w:spacing w:val="-7"/>
        </w:rPr>
        <w:t xml:space="preserve"> </w:t>
      </w:r>
      <w:proofErr w:type="gramStart"/>
      <w:r>
        <w:rPr>
          <w:color w:val="58595B"/>
        </w:rPr>
        <w:t>whether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or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not</w:t>
      </w:r>
      <w:proofErr w:type="gramEnd"/>
      <w:r>
        <w:rPr>
          <w:color w:val="58595B"/>
          <w:spacing w:val="-8"/>
        </w:rPr>
        <w:t xml:space="preserve"> </w:t>
      </w:r>
      <w:r>
        <w:rPr>
          <w:color w:val="58595B"/>
        </w:rPr>
        <w:t>a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particular</w:t>
      </w:r>
      <w:r>
        <w:rPr>
          <w:color w:val="58595B"/>
          <w:spacing w:val="-8"/>
        </w:rPr>
        <w:t xml:space="preserve"> </w:t>
      </w:r>
      <w:r>
        <w:rPr>
          <w:color w:val="58595B"/>
          <w:spacing w:val="2"/>
        </w:rPr>
        <w:t>party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would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considered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to be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SMG</w:t>
      </w:r>
      <w:r>
        <w:rPr>
          <w:color w:val="58595B"/>
          <w:spacing w:val="-9"/>
        </w:rPr>
        <w:t xml:space="preserve">, </w:t>
      </w:r>
      <w:r>
        <w:rPr>
          <w:color w:val="58595B"/>
        </w:rPr>
        <w:t>you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should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provide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relevant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details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as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if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it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were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considered to be a related</w:t>
      </w:r>
      <w:r>
        <w:rPr>
          <w:color w:val="58595B"/>
          <w:spacing w:val="-24"/>
        </w:rPr>
        <w:t xml:space="preserve"> </w:t>
      </w:r>
      <w:r>
        <w:rPr>
          <w:color w:val="58595B"/>
        </w:rPr>
        <w:t>party.</w:t>
      </w:r>
      <w:r>
        <w:t xml:space="preserve"> </w:t>
      </w:r>
      <w:r>
        <w:rPr>
          <w:color w:val="58595B"/>
        </w:rPr>
        <w:t>Please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note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relationships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indicate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answer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question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1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will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published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on</w:t>
      </w:r>
      <w:r>
        <w:rPr>
          <w:color w:val="58595B"/>
          <w:spacing w:val="-7"/>
        </w:rPr>
        <w:t xml:space="preserve"> </w:t>
      </w:r>
      <w:r>
        <w:rPr>
          <w:color w:val="58595B"/>
          <w:spacing w:val="-8"/>
        </w:rPr>
        <w:t xml:space="preserve">SMG’s </w:t>
      </w:r>
      <w:r>
        <w:rPr>
          <w:color w:val="58595B"/>
        </w:rPr>
        <w:t>website here:</w:t>
      </w:r>
      <w:r>
        <w:rPr>
          <w:color w:val="58595B"/>
          <w:spacing w:val="-14"/>
        </w:rPr>
        <w:t xml:space="preserve"> </w:t>
      </w:r>
      <w:r>
        <w:rPr>
          <w:rFonts w:ascii="SMG"/>
          <w:u w:val="single"/>
        </w:rPr>
        <w:t>https://group.sciencemuseum.org.uk/about-us/board-of-trustees</w:t>
      </w:r>
      <w:r>
        <w:rPr>
          <w:rFonts w:ascii="SMG"/>
        </w:rPr>
        <w:t>/</w:t>
      </w:r>
    </w:p>
    <w:p w14:paraId="35751F11" w14:textId="77777777" w:rsidR="00E560FE" w:rsidRDefault="00E560FE" w:rsidP="00E560FE">
      <w:pPr>
        <w:pStyle w:val="BodyText"/>
        <w:spacing w:before="2"/>
        <w:rPr>
          <w:rFonts w:ascii="SMG"/>
          <w:sz w:val="22"/>
        </w:rPr>
      </w:pPr>
    </w:p>
    <w:p w14:paraId="69359AB4" w14:textId="07F75C7E" w:rsidR="00E560FE" w:rsidRPr="00E560FE" w:rsidRDefault="00E560FE" w:rsidP="00E560FE">
      <w:pPr>
        <w:pStyle w:val="ListParagraph"/>
        <w:numPr>
          <w:ilvl w:val="0"/>
          <w:numId w:val="1"/>
        </w:numPr>
        <w:tabs>
          <w:tab w:val="left" w:pos="516"/>
        </w:tabs>
        <w:spacing w:before="0" w:line="247" w:lineRule="auto"/>
        <w:ind w:right="618"/>
        <w:rPr>
          <w:rFonts w:ascii="SMG Light"/>
          <w:sz w:val="18"/>
        </w:rPr>
      </w:pPr>
      <w:r>
        <w:rPr>
          <w:rFonts w:ascii="SMG Light"/>
          <w:color w:val="58595B"/>
          <w:sz w:val="18"/>
        </w:rPr>
        <w:t>Please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provide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details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all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related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parties</w:t>
      </w:r>
      <w:r>
        <w:rPr>
          <w:rFonts w:ascii="SMG Light"/>
          <w:color w:val="58595B"/>
          <w:position w:val="6"/>
          <w:sz w:val="10"/>
        </w:rPr>
        <w:t xml:space="preserve"> </w:t>
      </w:r>
      <w:r>
        <w:rPr>
          <w:rFonts w:ascii="SMG Light"/>
          <w:color w:val="58595B"/>
          <w:sz w:val="18"/>
        </w:rPr>
        <w:t>(arising</w:t>
      </w:r>
      <w:r>
        <w:rPr>
          <w:rFonts w:ascii="SMG Light"/>
          <w:color w:val="58595B"/>
          <w:spacing w:val="-8"/>
          <w:sz w:val="18"/>
        </w:rPr>
        <w:t xml:space="preserve"> </w:t>
      </w:r>
      <w:proofErr w:type="gramStart"/>
      <w:r>
        <w:rPr>
          <w:rFonts w:ascii="SMG Light"/>
          <w:color w:val="58595B"/>
          <w:sz w:val="18"/>
        </w:rPr>
        <w:t>as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result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proofErr w:type="gramEnd"/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your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relationship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with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the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pacing w:val="-3"/>
          <w:sz w:val="18"/>
        </w:rPr>
        <w:t>charity/company)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which you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are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aware.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Attach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as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separate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page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if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necessary.</w:t>
      </w:r>
    </w:p>
    <w:p w14:paraId="37A3F9E8" w14:textId="77777777" w:rsidR="00E560FE" w:rsidRPr="00E560FE" w:rsidRDefault="00E560FE" w:rsidP="00E560FE">
      <w:pPr>
        <w:tabs>
          <w:tab w:val="left" w:pos="516"/>
        </w:tabs>
        <w:spacing w:line="247" w:lineRule="auto"/>
        <w:ind w:right="618"/>
        <w:rPr>
          <w:sz w:val="18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8"/>
        <w:gridCol w:w="3488"/>
        <w:gridCol w:w="3488"/>
      </w:tblGrid>
      <w:tr w:rsidR="00E560FE" w:rsidRPr="00E560FE" w14:paraId="3EA60738" w14:textId="77777777" w:rsidTr="004D4CAD">
        <w:trPr>
          <w:trHeight w:val="520"/>
        </w:trPr>
        <w:tc>
          <w:tcPr>
            <w:tcW w:w="3488" w:type="dxa"/>
          </w:tcPr>
          <w:p w14:paraId="7674904E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70D0EC3B" w14:textId="77777777" w:rsidR="00E560FE" w:rsidRPr="00E560FE" w:rsidRDefault="00E560FE" w:rsidP="004D4CAD">
            <w:pPr>
              <w:pStyle w:val="TableParagraph"/>
              <w:spacing w:before="73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Direct</w:t>
            </w:r>
          </w:p>
          <w:p w14:paraId="1A0382DB" w14:textId="77777777" w:rsidR="00E560FE" w:rsidRPr="00E560FE" w:rsidRDefault="00E560FE" w:rsidP="004D4CAD">
            <w:pPr>
              <w:pStyle w:val="TableParagraph"/>
              <w:spacing w:before="5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13BFC2EF" w14:textId="77777777" w:rsidR="00E560FE" w:rsidRPr="00E560FE" w:rsidRDefault="00E560FE" w:rsidP="004D4CAD">
            <w:pPr>
              <w:pStyle w:val="TableParagraph"/>
              <w:spacing w:before="73" w:line="247" w:lineRule="auto"/>
              <w:ind w:left="112" w:right="361"/>
              <w:rPr>
                <w:sz w:val="16"/>
                <w:szCs w:val="16"/>
              </w:rPr>
            </w:pPr>
            <w:r w:rsidRPr="00E560FE">
              <w:rPr>
                <w:spacing w:val="-4"/>
                <w:sz w:val="16"/>
                <w:szCs w:val="16"/>
              </w:rPr>
              <w:t xml:space="preserve">Indirect </w:t>
            </w:r>
          </w:p>
        </w:tc>
      </w:tr>
      <w:tr w:rsidR="00E560FE" w:rsidRPr="00E560FE" w14:paraId="573409EA" w14:textId="77777777" w:rsidTr="004D4CAD">
        <w:trPr>
          <w:trHeight w:val="897"/>
        </w:trPr>
        <w:tc>
          <w:tcPr>
            <w:tcW w:w="3488" w:type="dxa"/>
          </w:tcPr>
          <w:p w14:paraId="026FB24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12164953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Remunerated Directorships</w:t>
            </w:r>
          </w:p>
          <w:p w14:paraId="7C07A33B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4C0E1A79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541A8087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7C19C74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799BC6B5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68231346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24A758A5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  <w:tc>
          <w:tcPr>
            <w:tcW w:w="3488" w:type="dxa"/>
          </w:tcPr>
          <w:p w14:paraId="43008137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0569FB91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4DE4A252" w14:textId="46DCE97E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  <w:r w:rsidR="0023727D">
              <w:rPr>
                <w:sz w:val="16"/>
                <w:szCs w:val="16"/>
              </w:rPr>
              <w:t xml:space="preserve"> known</w:t>
            </w:r>
          </w:p>
        </w:tc>
      </w:tr>
      <w:tr w:rsidR="00E560FE" w:rsidRPr="00E560FE" w14:paraId="212F8AEC" w14:textId="77777777" w:rsidTr="004D4CAD">
        <w:trPr>
          <w:trHeight w:val="897"/>
        </w:trPr>
        <w:tc>
          <w:tcPr>
            <w:tcW w:w="3488" w:type="dxa"/>
          </w:tcPr>
          <w:p w14:paraId="026D45F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521635B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Remunerated Employment</w:t>
            </w:r>
          </w:p>
          <w:p w14:paraId="5CED5900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87C35A9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70235402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65AB2BC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3087A041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5E1B9BCD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6434FE88" w14:textId="6C98EEB0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</w:t>
            </w:r>
            <w:r w:rsidR="00DE0ABA" w:rsidRPr="00DE0ABA">
              <w:rPr>
                <w:sz w:val="16"/>
                <w:szCs w:val="16"/>
              </w:rPr>
              <w:t>Research Professor at Brunel</w:t>
            </w:r>
            <w:r w:rsidR="00DE0ABA">
              <w:rPr>
                <w:sz w:val="16"/>
                <w:szCs w:val="16"/>
              </w:rPr>
              <w:t xml:space="preserve"> </w:t>
            </w:r>
            <w:r w:rsidR="00DE0ABA" w:rsidRPr="00DE0ABA">
              <w:rPr>
                <w:sz w:val="16"/>
                <w:szCs w:val="16"/>
              </w:rPr>
              <w:t>University</w:t>
            </w:r>
          </w:p>
        </w:tc>
        <w:tc>
          <w:tcPr>
            <w:tcW w:w="3488" w:type="dxa"/>
          </w:tcPr>
          <w:p w14:paraId="6015994C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7A6D60C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166E513F" w14:textId="509A0344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  <w:r w:rsidR="0023727D">
              <w:rPr>
                <w:sz w:val="16"/>
                <w:szCs w:val="16"/>
              </w:rPr>
              <w:t xml:space="preserve"> known</w:t>
            </w:r>
          </w:p>
        </w:tc>
      </w:tr>
      <w:tr w:rsidR="00E560FE" w:rsidRPr="00E560FE" w14:paraId="5E59BF8E" w14:textId="77777777" w:rsidTr="004D4CAD">
        <w:trPr>
          <w:trHeight w:val="897"/>
        </w:trPr>
        <w:tc>
          <w:tcPr>
            <w:tcW w:w="3488" w:type="dxa"/>
          </w:tcPr>
          <w:p w14:paraId="37F1399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C3AC54C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Shareholdings</w:t>
            </w:r>
          </w:p>
          <w:p w14:paraId="35AFC8FB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33BE0CE4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D015A27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57EC3D0B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0CBB754E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CAE4C6B" w14:textId="4296DD7F" w:rsidR="003D10F1" w:rsidRPr="003D10F1" w:rsidRDefault="003D10F1" w:rsidP="003D10F1">
            <w:pPr>
              <w:pStyle w:val="Table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3D10F1">
              <w:rPr>
                <w:sz w:val="16"/>
                <w:szCs w:val="16"/>
              </w:rPr>
              <w:t>AB Foods</w:t>
            </w:r>
          </w:p>
          <w:p w14:paraId="05B675B9" w14:textId="17AE0606" w:rsidR="003D10F1" w:rsidRPr="003D10F1" w:rsidRDefault="003D10F1" w:rsidP="003D10F1">
            <w:pPr>
              <w:pStyle w:val="Table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proofErr w:type="spellStart"/>
            <w:r w:rsidRPr="003D10F1">
              <w:rPr>
                <w:sz w:val="16"/>
                <w:szCs w:val="16"/>
              </w:rPr>
              <w:t>Astrazeneca</w:t>
            </w:r>
            <w:proofErr w:type="spellEnd"/>
          </w:p>
          <w:p w14:paraId="43CEED4F" w14:textId="4D785748" w:rsidR="003D10F1" w:rsidRPr="003D10F1" w:rsidRDefault="003D10F1" w:rsidP="003D10F1">
            <w:pPr>
              <w:pStyle w:val="Table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3D10F1">
              <w:rPr>
                <w:sz w:val="16"/>
                <w:szCs w:val="16"/>
              </w:rPr>
              <w:t>Aviva</w:t>
            </w:r>
          </w:p>
          <w:p w14:paraId="7472C4E4" w14:textId="3044C477" w:rsidR="003D10F1" w:rsidRPr="003D10F1" w:rsidRDefault="003D10F1" w:rsidP="003D10F1">
            <w:pPr>
              <w:pStyle w:val="Table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3D10F1">
              <w:rPr>
                <w:sz w:val="16"/>
                <w:szCs w:val="16"/>
              </w:rPr>
              <w:t>BAE</w:t>
            </w:r>
          </w:p>
          <w:p w14:paraId="71F84CD2" w14:textId="70982F89" w:rsidR="003D10F1" w:rsidRPr="003D10F1" w:rsidRDefault="003D10F1" w:rsidP="003D10F1">
            <w:pPr>
              <w:pStyle w:val="Table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3D10F1">
              <w:rPr>
                <w:sz w:val="16"/>
                <w:szCs w:val="16"/>
              </w:rPr>
              <w:t>Drax</w:t>
            </w:r>
          </w:p>
          <w:p w14:paraId="5DA80701" w14:textId="64BAA101" w:rsidR="003D10F1" w:rsidRPr="003D10F1" w:rsidRDefault="003D10F1" w:rsidP="003D10F1">
            <w:pPr>
              <w:pStyle w:val="Table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3D10F1">
              <w:rPr>
                <w:sz w:val="16"/>
                <w:szCs w:val="16"/>
              </w:rPr>
              <w:t>GE</w:t>
            </w:r>
          </w:p>
          <w:p w14:paraId="12218ECD" w14:textId="6DD266C3" w:rsidR="003D10F1" w:rsidRPr="003D10F1" w:rsidRDefault="003D10F1" w:rsidP="003D10F1">
            <w:pPr>
              <w:pStyle w:val="Table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3D10F1">
              <w:rPr>
                <w:sz w:val="16"/>
                <w:szCs w:val="16"/>
              </w:rPr>
              <w:t>GSK</w:t>
            </w:r>
          </w:p>
          <w:p w14:paraId="2C70155B" w14:textId="512FCFF3" w:rsidR="003D10F1" w:rsidRPr="003D10F1" w:rsidRDefault="003D10F1" w:rsidP="003D10F1">
            <w:pPr>
              <w:pStyle w:val="Table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proofErr w:type="spellStart"/>
            <w:r w:rsidRPr="003D10F1">
              <w:rPr>
                <w:sz w:val="16"/>
                <w:szCs w:val="16"/>
              </w:rPr>
              <w:t>Haleon</w:t>
            </w:r>
            <w:proofErr w:type="spellEnd"/>
          </w:p>
          <w:p w14:paraId="62F01774" w14:textId="14EC5CAE" w:rsidR="003D10F1" w:rsidRPr="003D10F1" w:rsidRDefault="003D10F1" w:rsidP="003D10F1">
            <w:pPr>
              <w:pStyle w:val="Table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3D10F1">
              <w:rPr>
                <w:sz w:val="16"/>
                <w:szCs w:val="16"/>
              </w:rPr>
              <w:t>Johnson Matthey</w:t>
            </w:r>
          </w:p>
          <w:p w14:paraId="2FC09D5A" w14:textId="736B30CF" w:rsidR="003D10F1" w:rsidRPr="003D10F1" w:rsidRDefault="003D10F1" w:rsidP="003D10F1">
            <w:pPr>
              <w:pStyle w:val="Table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3D10F1">
              <w:rPr>
                <w:sz w:val="16"/>
                <w:szCs w:val="16"/>
              </w:rPr>
              <w:t>Lockheed Martin</w:t>
            </w:r>
          </w:p>
          <w:p w14:paraId="0B6141DE" w14:textId="6EB425E2" w:rsidR="003D10F1" w:rsidRPr="003D10F1" w:rsidRDefault="003D10F1" w:rsidP="003D10F1">
            <w:pPr>
              <w:pStyle w:val="Table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3D10F1">
              <w:rPr>
                <w:sz w:val="16"/>
                <w:szCs w:val="16"/>
              </w:rPr>
              <w:t>M&amp;S</w:t>
            </w:r>
          </w:p>
          <w:p w14:paraId="2D288FA8" w14:textId="5FD50894" w:rsidR="003D10F1" w:rsidRPr="003D10F1" w:rsidRDefault="003D10F1" w:rsidP="003D10F1">
            <w:pPr>
              <w:pStyle w:val="Table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proofErr w:type="spellStart"/>
            <w:r w:rsidRPr="003D10F1">
              <w:rPr>
                <w:sz w:val="16"/>
                <w:szCs w:val="16"/>
              </w:rPr>
              <w:t>RollsRoyce</w:t>
            </w:r>
            <w:proofErr w:type="spellEnd"/>
          </w:p>
          <w:p w14:paraId="081BE7BE" w14:textId="43EE6400" w:rsidR="003D10F1" w:rsidRPr="003D10F1" w:rsidRDefault="003D10F1" w:rsidP="003D10F1">
            <w:pPr>
              <w:pStyle w:val="Table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3D10F1">
              <w:rPr>
                <w:sz w:val="16"/>
                <w:szCs w:val="16"/>
              </w:rPr>
              <w:t>Smith &amp; Nephew</w:t>
            </w:r>
          </w:p>
          <w:p w14:paraId="1BC73E32" w14:textId="77777777" w:rsidR="00E560FE" w:rsidRDefault="003D10F1" w:rsidP="003D10F1">
            <w:pPr>
              <w:pStyle w:val="Table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3D10F1">
              <w:rPr>
                <w:sz w:val="16"/>
                <w:szCs w:val="16"/>
              </w:rPr>
              <w:t>Unilever</w:t>
            </w:r>
          </w:p>
          <w:p w14:paraId="0E8FD634" w14:textId="07532536" w:rsidR="003D10F1" w:rsidRPr="00E560FE" w:rsidRDefault="003D10F1" w:rsidP="003D10F1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3F194A7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484A1B8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5E0E1C1F" w14:textId="61BEF393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  <w:r w:rsidR="0023727D">
              <w:rPr>
                <w:sz w:val="16"/>
                <w:szCs w:val="16"/>
              </w:rPr>
              <w:t xml:space="preserve"> known</w:t>
            </w:r>
          </w:p>
        </w:tc>
      </w:tr>
      <w:tr w:rsidR="00E560FE" w:rsidRPr="00E560FE" w14:paraId="19A45CF4" w14:textId="77777777" w:rsidTr="004D4CAD">
        <w:trPr>
          <w:trHeight w:val="897"/>
        </w:trPr>
        <w:tc>
          <w:tcPr>
            <w:tcW w:w="3488" w:type="dxa"/>
          </w:tcPr>
          <w:p w14:paraId="341692D0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610B0270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Other interests</w:t>
            </w:r>
          </w:p>
          <w:p w14:paraId="2ABFCD89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  <w:p w14:paraId="1B3CC7F4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  <w:p w14:paraId="05CFA48D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09E85E96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2815E29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54E6C6E7" w14:textId="20AB5748" w:rsidR="00DE0ABA" w:rsidRDefault="003D10F1" w:rsidP="003D10F1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DE0ABA" w:rsidRPr="00DE0ABA">
              <w:rPr>
                <w:sz w:val="16"/>
                <w:szCs w:val="16"/>
              </w:rPr>
              <w:t>Non-remunerated Emeritus Professorship at</w:t>
            </w:r>
          </w:p>
          <w:p w14:paraId="015949DC" w14:textId="770E3081" w:rsidR="003D10F1" w:rsidRDefault="003D10F1" w:rsidP="003D10F1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Oxford University</w:t>
            </w:r>
          </w:p>
          <w:p w14:paraId="04790084" w14:textId="77777777" w:rsidR="003D10F1" w:rsidRPr="00DE0ABA" w:rsidRDefault="003D10F1" w:rsidP="003D10F1">
            <w:pPr>
              <w:pStyle w:val="TableParagraph"/>
              <w:rPr>
                <w:sz w:val="16"/>
                <w:szCs w:val="16"/>
              </w:rPr>
            </w:pPr>
          </w:p>
          <w:p w14:paraId="2806112E" w14:textId="21BB8D6A" w:rsidR="00E560FE" w:rsidRPr="00E560FE" w:rsidRDefault="003D10F1" w:rsidP="003D10F1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</w:t>
            </w:r>
            <w:r w:rsidR="00DE0ABA" w:rsidRPr="00DE0ABA">
              <w:rPr>
                <w:sz w:val="16"/>
                <w:szCs w:val="16"/>
              </w:rPr>
              <w:t xml:space="preserve">My wife and I </w:t>
            </w:r>
            <w:r w:rsidR="004A14F5" w:rsidRPr="00DE0ABA">
              <w:rPr>
                <w:sz w:val="16"/>
                <w:szCs w:val="16"/>
              </w:rPr>
              <w:t>own,</w:t>
            </w:r>
            <w:r w:rsidR="00DE0ABA" w:rsidRPr="00DE0ABA">
              <w:rPr>
                <w:sz w:val="16"/>
                <w:szCs w:val="16"/>
              </w:rPr>
              <w:t xml:space="preserve"> and she runs</w:t>
            </w:r>
            <w:r w:rsidR="004A14F5">
              <w:rPr>
                <w:sz w:val="16"/>
                <w:szCs w:val="16"/>
              </w:rPr>
              <w:t>,</w:t>
            </w:r>
            <w:r w:rsidR="00DE0ABA" w:rsidRPr="00DE0ABA">
              <w:rPr>
                <w:sz w:val="16"/>
                <w:szCs w:val="16"/>
              </w:rPr>
              <w:t xml:space="preserve"> a cafe</w:t>
            </w:r>
          </w:p>
        </w:tc>
        <w:tc>
          <w:tcPr>
            <w:tcW w:w="3488" w:type="dxa"/>
          </w:tcPr>
          <w:p w14:paraId="0BCDD3BA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72403B0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25250E5A" w14:textId="673D718D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  <w:r w:rsidR="0023727D">
              <w:rPr>
                <w:sz w:val="16"/>
                <w:szCs w:val="16"/>
              </w:rPr>
              <w:t xml:space="preserve"> known</w:t>
            </w:r>
          </w:p>
        </w:tc>
      </w:tr>
    </w:tbl>
    <w:p w14:paraId="3DB93DF8" w14:textId="43E1D0A0" w:rsidR="00C558DE" w:rsidRDefault="00E560FE">
      <w:r w:rsidRPr="00CD070A">
        <w:rPr>
          <w:rFonts w:ascii="Arial" w:hAnsi="Arial" w:cs="Arial"/>
          <w:noProof/>
          <w:sz w:val="19"/>
          <w:szCs w:val="19"/>
        </w:rPr>
        <w:drawing>
          <wp:anchor distT="0" distB="0" distL="114300" distR="114300" simplePos="0" relativeHeight="251659264" behindDoc="1" locked="0" layoutInCell="1" allowOverlap="1" wp14:anchorId="17210BC9" wp14:editId="748CF934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1842753" cy="1120140"/>
            <wp:effectExtent l="0" t="0" r="5715" b="3810"/>
            <wp:wrapNone/>
            <wp:docPr id="1" name="Picture 1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753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558DE" w:rsidSect="00E560FE">
      <w:pgSz w:w="11906" w:h="16838"/>
      <w:pgMar w:top="697" w:right="601" w:bottom="601" w:left="6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MG Light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MG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SMG Medium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8F5419"/>
    <w:multiLevelType w:val="hybridMultilevel"/>
    <w:tmpl w:val="F77C19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3C551D"/>
    <w:multiLevelType w:val="hybridMultilevel"/>
    <w:tmpl w:val="01EE56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2E5FEF"/>
    <w:multiLevelType w:val="hybridMultilevel"/>
    <w:tmpl w:val="40B0EE48"/>
    <w:lvl w:ilvl="0" w:tplc="C7C8F798">
      <w:start w:val="1"/>
      <w:numFmt w:val="decimal"/>
      <w:lvlText w:val="%1."/>
      <w:lvlJc w:val="left"/>
      <w:pPr>
        <w:ind w:left="515" w:hanging="227"/>
        <w:jc w:val="left"/>
      </w:pPr>
      <w:rPr>
        <w:rFonts w:ascii="SMG Light" w:eastAsia="SMG Light" w:hAnsi="SMG Light" w:cs="SMG Light" w:hint="default"/>
        <w:color w:val="58595B"/>
        <w:spacing w:val="-17"/>
        <w:w w:val="100"/>
        <w:sz w:val="18"/>
        <w:szCs w:val="18"/>
        <w:lang w:val="en-GB" w:eastAsia="en-GB" w:bidi="en-GB"/>
      </w:rPr>
    </w:lvl>
    <w:lvl w:ilvl="1" w:tplc="4032504C">
      <w:numFmt w:val="bullet"/>
      <w:lvlText w:val="•"/>
      <w:lvlJc w:val="left"/>
      <w:pPr>
        <w:ind w:left="968" w:hanging="171"/>
      </w:pPr>
      <w:rPr>
        <w:rFonts w:ascii="SMG Light" w:eastAsia="SMG Light" w:hAnsi="SMG Light" w:cs="SMG Light" w:hint="default"/>
        <w:color w:val="58595B"/>
        <w:spacing w:val="-17"/>
        <w:w w:val="100"/>
        <w:sz w:val="18"/>
        <w:szCs w:val="18"/>
        <w:lang w:val="en-GB" w:eastAsia="en-GB" w:bidi="en-GB"/>
      </w:rPr>
    </w:lvl>
    <w:lvl w:ilvl="2" w:tplc="EF485F1A">
      <w:numFmt w:val="bullet"/>
      <w:lvlText w:val="•"/>
      <w:lvlJc w:val="left"/>
      <w:pPr>
        <w:ind w:left="2042" w:hanging="171"/>
      </w:pPr>
      <w:rPr>
        <w:rFonts w:hint="default"/>
        <w:lang w:val="en-GB" w:eastAsia="en-GB" w:bidi="en-GB"/>
      </w:rPr>
    </w:lvl>
    <w:lvl w:ilvl="3" w:tplc="F336EC5A">
      <w:numFmt w:val="bullet"/>
      <w:lvlText w:val="•"/>
      <w:lvlJc w:val="left"/>
      <w:pPr>
        <w:ind w:left="3125" w:hanging="171"/>
      </w:pPr>
      <w:rPr>
        <w:rFonts w:hint="default"/>
        <w:lang w:val="en-GB" w:eastAsia="en-GB" w:bidi="en-GB"/>
      </w:rPr>
    </w:lvl>
    <w:lvl w:ilvl="4" w:tplc="D100AC5C">
      <w:numFmt w:val="bullet"/>
      <w:lvlText w:val="•"/>
      <w:lvlJc w:val="left"/>
      <w:pPr>
        <w:ind w:left="4208" w:hanging="171"/>
      </w:pPr>
      <w:rPr>
        <w:rFonts w:hint="default"/>
        <w:lang w:val="en-GB" w:eastAsia="en-GB" w:bidi="en-GB"/>
      </w:rPr>
    </w:lvl>
    <w:lvl w:ilvl="5" w:tplc="B6288EA2">
      <w:numFmt w:val="bullet"/>
      <w:lvlText w:val="•"/>
      <w:lvlJc w:val="left"/>
      <w:pPr>
        <w:ind w:left="5291" w:hanging="171"/>
      </w:pPr>
      <w:rPr>
        <w:rFonts w:hint="default"/>
        <w:lang w:val="en-GB" w:eastAsia="en-GB" w:bidi="en-GB"/>
      </w:rPr>
    </w:lvl>
    <w:lvl w:ilvl="6" w:tplc="4FCE0924">
      <w:numFmt w:val="bullet"/>
      <w:lvlText w:val="•"/>
      <w:lvlJc w:val="left"/>
      <w:pPr>
        <w:ind w:left="6374" w:hanging="171"/>
      </w:pPr>
      <w:rPr>
        <w:rFonts w:hint="default"/>
        <w:lang w:val="en-GB" w:eastAsia="en-GB" w:bidi="en-GB"/>
      </w:rPr>
    </w:lvl>
    <w:lvl w:ilvl="7" w:tplc="F2DC677A">
      <w:numFmt w:val="bullet"/>
      <w:lvlText w:val="•"/>
      <w:lvlJc w:val="left"/>
      <w:pPr>
        <w:ind w:left="7457" w:hanging="171"/>
      </w:pPr>
      <w:rPr>
        <w:rFonts w:hint="default"/>
        <w:lang w:val="en-GB" w:eastAsia="en-GB" w:bidi="en-GB"/>
      </w:rPr>
    </w:lvl>
    <w:lvl w:ilvl="8" w:tplc="171E59DC">
      <w:numFmt w:val="bullet"/>
      <w:lvlText w:val="•"/>
      <w:lvlJc w:val="left"/>
      <w:pPr>
        <w:ind w:left="8539" w:hanging="171"/>
      </w:pPr>
      <w:rPr>
        <w:rFonts w:hint="default"/>
        <w:lang w:val="en-GB" w:eastAsia="en-GB" w:bidi="en-GB"/>
      </w:rPr>
    </w:lvl>
  </w:abstractNum>
  <w:num w:numId="1" w16cid:durableId="1216116272">
    <w:abstractNumId w:val="2"/>
  </w:num>
  <w:num w:numId="2" w16cid:durableId="1848669234">
    <w:abstractNumId w:val="1"/>
  </w:num>
  <w:num w:numId="3" w16cid:durableId="1081020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0FE"/>
    <w:rsid w:val="0023727D"/>
    <w:rsid w:val="003D10F1"/>
    <w:rsid w:val="003D527C"/>
    <w:rsid w:val="004A14F5"/>
    <w:rsid w:val="00A25673"/>
    <w:rsid w:val="00BC717A"/>
    <w:rsid w:val="00DE0ABA"/>
    <w:rsid w:val="00E560FE"/>
    <w:rsid w:val="00EB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00833"/>
  <w15:chartTrackingRefBased/>
  <w15:docId w15:val="{5B952D95-ECA8-49E5-9783-0C81DB99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0FE"/>
    <w:pPr>
      <w:widowControl w:val="0"/>
      <w:autoSpaceDE w:val="0"/>
      <w:autoSpaceDN w:val="0"/>
      <w:spacing w:after="0" w:line="240" w:lineRule="auto"/>
    </w:pPr>
    <w:rPr>
      <w:rFonts w:ascii="SMG Light" w:eastAsia="SMG Light" w:hAnsi="SMG Light" w:cs="SMG Light"/>
      <w:kern w:val="0"/>
      <w:lang w:eastAsia="en-GB" w:bidi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560FE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560FE"/>
    <w:rPr>
      <w:rFonts w:ascii="SMG Light" w:eastAsia="SMG Light" w:hAnsi="SMG Light" w:cs="SMG Light"/>
      <w:kern w:val="0"/>
      <w:sz w:val="18"/>
      <w:szCs w:val="18"/>
      <w:lang w:eastAsia="en-GB" w:bidi="en-GB"/>
      <w14:ligatures w14:val="none"/>
    </w:rPr>
  </w:style>
  <w:style w:type="paragraph" w:styleId="ListParagraph">
    <w:name w:val="List Paragraph"/>
    <w:basedOn w:val="Normal"/>
    <w:uiPriority w:val="1"/>
    <w:qFormat/>
    <w:rsid w:val="00E560FE"/>
    <w:pPr>
      <w:spacing w:before="5"/>
      <w:ind w:left="794" w:hanging="284"/>
    </w:pPr>
    <w:rPr>
      <w:rFonts w:ascii="SMG" w:eastAsia="SMG" w:hAnsi="SMG" w:cs="SMG"/>
    </w:rPr>
  </w:style>
  <w:style w:type="paragraph" w:customStyle="1" w:styleId="TableParagraph">
    <w:name w:val="Table Paragraph"/>
    <w:basedOn w:val="Normal"/>
    <w:uiPriority w:val="1"/>
    <w:qFormat/>
    <w:rsid w:val="00E56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 Beeson</dc:creator>
  <cp:keywords/>
  <dc:description/>
  <cp:lastModifiedBy>Kara Beeson</cp:lastModifiedBy>
  <cp:revision>6</cp:revision>
  <dcterms:created xsi:type="dcterms:W3CDTF">2023-03-31T09:54:00Z</dcterms:created>
  <dcterms:modified xsi:type="dcterms:W3CDTF">2023-03-31T09:59:00Z</dcterms:modified>
</cp:coreProperties>
</file>